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A0" w:rsidRPr="00DD4CA0" w:rsidRDefault="00DD4CA0" w:rsidP="00DD4CA0">
      <w:pPr>
        <w:jc w:val="center"/>
        <w:rPr>
          <w:rFonts w:ascii="Dyslexie" w:hAnsi="Dyslexie"/>
          <w:sz w:val="28"/>
          <w:szCs w:val="28"/>
        </w:rPr>
      </w:pPr>
      <w:r w:rsidRPr="00BE57A5">
        <w:rPr>
          <w:rFonts w:ascii="Dyslexie" w:hAnsi="Dyslexie"/>
          <w:sz w:val="28"/>
          <w:szCs w:val="28"/>
          <w:highlight w:val="yellow"/>
        </w:rPr>
        <w:t>La charte de l’aide</w:t>
      </w:r>
    </w:p>
    <w:p w:rsidR="00DD4CA0" w:rsidRPr="00DD4CA0" w:rsidRDefault="00DD4CA0" w:rsidP="00DD4CA0">
      <w:pPr>
        <w:spacing w:after="0"/>
        <w:ind w:firstLine="284"/>
        <w:rPr>
          <w:rFonts w:ascii="Dyslexie" w:hAnsi="Dyslexie"/>
          <w:sz w:val="18"/>
          <w:szCs w:val="18"/>
        </w:rPr>
      </w:pPr>
      <w:r w:rsidRPr="00DD4CA0">
        <w:rPr>
          <w:rFonts w:ascii="Dyslexie" w:hAnsi="Dyslexie"/>
          <w:sz w:val="18"/>
          <w:szCs w:val="18"/>
        </w:rPr>
        <w:t xml:space="preserve">L’aide entre les élèves est à la fois le premier droit et le premier devoir d’une </w:t>
      </w:r>
      <w:r w:rsidRPr="00307F67">
        <w:rPr>
          <w:rFonts w:ascii="Dyslexie" w:hAnsi="Dyslexie"/>
          <w:sz w:val="18"/>
          <w:szCs w:val="18"/>
          <w:highlight w:val="yellow"/>
        </w:rPr>
        <w:t>classe coopérative</w:t>
      </w:r>
      <w:r w:rsidRPr="00DD4CA0">
        <w:rPr>
          <w:rFonts w:ascii="Dyslexie" w:hAnsi="Dyslexie"/>
          <w:sz w:val="18"/>
          <w:szCs w:val="18"/>
        </w:rPr>
        <w:t>. C’est la mise en œuvre de la solidarité au cœur des apprentissages.</w:t>
      </w:r>
    </w:p>
    <w:p w:rsidR="00DD4CA0" w:rsidRPr="00DD4CA0" w:rsidRDefault="00DD4CA0" w:rsidP="00DD4CA0">
      <w:pPr>
        <w:spacing w:after="0"/>
        <w:ind w:firstLine="284"/>
        <w:rPr>
          <w:rFonts w:ascii="Dyslexie" w:hAnsi="Dyslexie"/>
          <w:sz w:val="18"/>
          <w:szCs w:val="18"/>
        </w:rPr>
      </w:pPr>
      <w:r w:rsidRPr="00DD4CA0">
        <w:rPr>
          <w:rFonts w:ascii="Dyslexie" w:hAnsi="Dyslexie"/>
          <w:sz w:val="18"/>
          <w:szCs w:val="18"/>
        </w:rPr>
        <w:t xml:space="preserve">Mais </w:t>
      </w:r>
      <w:r w:rsidR="0071350C">
        <w:rPr>
          <w:rFonts w:ascii="Dyslexie" w:hAnsi="Dyslexie"/>
          <w:sz w:val="18"/>
          <w:szCs w:val="18"/>
        </w:rPr>
        <w:t xml:space="preserve">aider un élève ce n’est pas </w:t>
      </w:r>
      <w:r w:rsidRPr="00DD4CA0">
        <w:rPr>
          <w:rFonts w:ascii="Dyslexie" w:hAnsi="Dyslexie"/>
          <w:sz w:val="18"/>
          <w:szCs w:val="18"/>
        </w:rPr>
        <w:t xml:space="preserve">faire à </w:t>
      </w:r>
      <w:r w:rsidR="0071350C">
        <w:rPr>
          <w:rFonts w:ascii="Dyslexie" w:hAnsi="Dyslexie"/>
          <w:sz w:val="18"/>
          <w:szCs w:val="18"/>
        </w:rPr>
        <w:t>s</w:t>
      </w:r>
      <w:r w:rsidRPr="00DD4CA0">
        <w:rPr>
          <w:rFonts w:ascii="Dyslexie" w:hAnsi="Dyslexie"/>
          <w:sz w:val="18"/>
          <w:szCs w:val="18"/>
        </w:rPr>
        <w:t xml:space="preserve">a place, </w:t>
      </w:r>
      <w:r w:rsidR="0071350C">
        <w:rPr>
          <w:rFonts w:ascii="Dyslexie" w:hAnsi="Dyslexie"/>
          <w:sz w:val="18"/>
          <w:szCs w:val="18"/>
        </w:rPr>
        <w:t>ce n’est pas</w:t>
      </w:r>
      <w:r w:rsidRPr="00DD4CA0">
        <w:rPr>
          <w:rFonts w:ascii="Dyslexie" w:hAnsi="Dyslexie"/>
          <w:sz w:val="18"/>
          <w:szCs w:val="18"/>
        </w:rPr>
        <w:t xml:space="preserve"> lui donner la réponse. De plus, ce sont souvent les mêmes élèves qui ont besoin d’aide…</w:t>
      </w:r>
    </w:p>
    <w:p w:rsidR="00DD4CA0" w:rsidRPr="00DD4CA0" w:rsidRDefault="00DD4CA0" w:rsidP="00DD4CA0">
      <w:pPr>
        <w:spacing w:after="0"/>
        <w:ind w:firstLine="284"/>
        <w:rPr>
          <w:rFonts w:ascii="Dyslexie" w:hAnsi="Dyslexie"/>
          <w:sz w:val="18"/>
          <w:szCs w:val="18"/>
        </w:rPr>
      </w:pPr>
      <w:r w:rsidRPr="00DD4CA0">
        <w:rPr>
          <w:rFonts w:ascii="Dyslexie" w:hAnsi="Dyslexie"/>
          <w:sz w:val="18"/>
          <w:szCs w:val="18"/>
        </w:rPr>
        <w:t>Le risque existe donc, en voulant instituer la solidarité, de développer l’assistanat</w:t>
      </w:r>
      <w:bookmarkStart w:id="0" w:name="_GoBack"/>
      <w:bookmarkEnd w:id="0"/>
    </w:p>
    <w:p w:rsidR="008A57AD" w:rsidRPr="00307F67" w:rsidRDefault="00DD4CA0" w:rsidP="0071350C">
      <w:pPr>
        <w:spacing w:after="240"/>
        <w:ind w:firstLine="284"/>
        <w:rPr>
          <w:rFonts w:ascii="Dyslexie" w:hAnsi="Dyslexie"/>
          <w:sz w:val="20"/>
          <w:szCs w:val="20"/>
        </w:rPr>
      </w:pPr>
      <w:r w:rsidRPr="00307F67">
        <w:rPr>
          <w:rFonts w:ascii="Dyslexie" w:hAnsi="Dyslexie"/>
          <w:sz w:val="20"/>
          <w:szCs w:val="20"/>
        </w:rPr>
        <w:t xml:space="preserve">Il est donc indispensable de </w:t>
      </w:r>
      <w:r w:rsidR="0071350C" w:rsidRPr="00307F67">
        <w:rPr>
          <w:rFonts w:ascii="Dyslexie" w:hAnsi="Dyslexie"/>
          <w:sz w:val="20"/>
          <w:szCs w:val="20"/>
        </w:rPr>
        <w:t>respecter</w:t>
      </w:r>
      <w:r w:rsidRPr="00307F67">
        <w:rPr>
          <w:rFonts w:ascii="Dyslexie" w:hAnsi="Dyslexie"/>
          <w:sz w:val="20"/>
          <w:szCs w:val="20"/>
        </w:rPr>
        <w:t xml:space="preserve">, les « règles » qui vont encadrer ce droit.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4285"/>
      </w:tblGrid>
      <w:tr w:rsidR="001A6476" w:rsidTr="0058721B">
        <w:tc>
          <w:tcPr>
            <w:tcW w:w="5495" w:type="dxa"/>
            <w:shd w:val="clear" w:color="auto" w:fill="FFFF00"/>
          </w:tcPr>
          <w:p w:rsidR="001A6476" w:rsidRPr="001A6476" w:rsidRDefault="001A6476" w:rsidP="001A6476">
            <w:pPr>
              <w:jc w:val="center"/>
              <w:rPr>
                <w:rFonts w:ascii="Dyslexie" w:hAnsi="Dyslexie"/>
              </w:rPr>
            </w:pPr>
            <w:r w:rsidRPr="001A6476">
              <w:rPr>
                <w:rFonts w:ascii="Dyslexie" w:hAnsi="Dyslexie"/>
              </w:rPr>
              <w:t>Celui qui aide</w:t>
            </w:r>
          </w:p>
        </w:tc>
        <w:tc>
          <w:tcPr>
            <w:tcW w:w="4285" w:type="dxa"/>
            <w:shd w:val="clear" w:color="auto" w:fill="92D050"/>
          </w:tcPr>
          <w:p w:rsidR="001A6476" w:rsidRPr="001A6476" w:rsidRDefault="001A6476" w:rsidP="001A6476">
            <w:pPr>
              <w:jc w:val="center"/>
              <w:rPr>
                <w:rFonts w:ascii="Dyslexie" w:hAnsi="Dyslexie"/>
              </w:rPr>
            </w:pPr>
            <w:r w:rsidRPr="001A6476">
              <w:rPr>
                <w:rFonts w:ascii="Dyslexie" w:hAnsi="Dyslexie"/>
              </w:rPr>
              <w:t>Celui qui se fait aider</w:t>
            </w:r>
          </w:p>
        </w:tc>
      </w:tr>
      <w:tr w:rsidR="001A6476" w:rsidTr="001A6476">
        <w:tc>
          <w:tcPr>
            <w:tcW w:w="5495" w:type="dxa"/>
          </w:tcPr>
          <w:p w:rsidR="001A6476" w:rsidRPr="001A6476" w:rsidRDefault="001A6476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 w:rsidRPr="001A6476">
              <w:rPr>
                <w:rFonts w:ascii="Dyslexie" w:hAnsi="Dyslexie"/>
                <w:sz w:val="18"/>
                <w:szCs w:val="18"/>
              </w:rPr>
              <w:t xml:space="preserve">Il termine d’abord ce qu’il est en train </w:t>
            </w:r>
          </w:p>
          <w:p w:rsidR="001A6476" w:rsidRPr="00092389" w:rsidRDefault="001A6476" w:rsidP="00516593">
            <w:pPr>
              <w:pStyle w:val="Paragraphedeliste"/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 w:rsidRPr="00092389">
              <w:rPr>
                <w:rFonts w:ascii="Dyslexie" w:hAnsi="Dyslexie"/>
                <w:sz w:val="18"/>
                <w:szCs w:val="18"/>
              </w:rPr>
              <w:t>d’effectuer, pour se rendre vraiment disponible.</w:t>
            </w:r>
          </w:p>
          <w:p w:rsidR="001A6476" w:rsidRPr="00092389" w:rsidRDefault="001A6476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 w:rsidRPr="00092389">
              <w:rPr>
                <w:rFonts w:ascii="Dyslexie" w:hAnsi="Dyslexie"/>
                <w:sz w:val="18"/>
                <w:szCs w:val="18"/>
              </w:rPr>
              <w:t>Il est d’accord pour apporter son aide, cela ne lui est pas imposé.</w:t>
            </w:r>
          </w:p>
          <w:p w:rsidR="001A6476" w:rsidRPr="00092389" w:rsidRDefault="001A6476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 w:rsidRPr="00092389">
              <w:rPr>
                <w:rFonts w:ascii="Dyslexie" w:hAnsi="Dyslexie"/>
                <w:sz w:val="18"/>
                <w:szCs w:val="18"/>
              </w:rPr>
              <w:t>Il a bien compris ce qu’on lui demande, de quoi il s’agit. Sinon, il renvoie vers quelqu’un d’autre.</w:t>
            </w:r>
          </w:p>
          <w:p w:rsidR="001A6476" w:rsidRPr="00092389" w:rsidRDefault="001A6476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 w:rsidRPr="00092389">
              <w:rPr>
                <w:rFonts w:ascii="Dyslexie" w:hAnsi="Dyslexie"/>
                <w:sz w:val="18"/>
                <w:szCs w:val="18"/>
              </w:rPr>
              <w:t>Il peut se servir des fiches outils et de tous les autres documents à disposition.</w:t>
            </w:r>
          </w:p>
          <w:p w:rsidR="001A6476" w:rsidRPr="001A6476" w:rsidRDefault="001A6476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 w:rsidRPr="001A6476">
              <w:rPr>
                <w:rFonts w:ascii="Dyslexie" w:hAnsi="Dyslexie"/>
                <w:sz w:val="18"/>
                <w:szCs w:val="18"/>
              </w:rPr>
              <w:t>Il ne donne pas la réponse ou la solution.</w:t>
            </w:r>
          </w:p>
          <w:p w:rsidR="001A6476" w:rsidRPr="00092389" w:rsidRDefault="001A6476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 w:rsidRPr="00092389">
              <w:rPr>
                <w:rFonts w:ascii="Dyslexie" w:hAnsi="Dyslexie"/>
                <w:sz w:val="18"/>
                <w:szCs w:val="18"/>
              </w:rPr>
              <w:t>Il ne se moque pas, il encourage et félicite.</w:t>
            </w:r>
          </w:p>
          <w:p w:rsidR="001A6476" w:rsidRPr="001A6476" w:rsidRDefault="001A6476" w:rsidP="00092389">
            <w:pPr>
              <w:spacing w:line="360" w:lineRule="exact"/>
              <w:rPr>
                <w:rFonts w:ascii="Dyslexie" w:hAnsi="Dyslexie"/>
                <w:sz w:val="18"/>
                <w:szCs w:val="18"/>
              </w:rPr>
            </w:pPr>
            <w:r w:rsidRPr="001A6476">
              <w:rPr>
                <w:rFonts w:ascii="Dyslexie" w:hAnsi="Dyslexie"/>
                <w:sz w:val="18"/>
                <w:szCs w:val="18"/>
              </w:rPr>
              <w:t xml:space="preserve"> </w:t>
            </w:r>
          </w:p>
          <w:p w:rsidR="001A6476" w:rsidRPr="001A6476" w:rsidRDefault="001A6476" w:rsidP="001A6476">
            <w:pPr>
              <w:spacing w:line="320" w:lineRule="exact"/>
              <w:rPr>
                <w:rFonts w:ascii="Dyslexie" w:hAnsi="Dyslexie"/>
              </w:rPr>
            </w:pPr>
            <w:r w:rsidRPr="001A6476">
              <w:rPr>
                <w:rFonts w:ascii="Dyslexie" w:hAnsi="Dyslexie"/>
              </w:rPr>
              <w:t>Il peut</w:t>
            </w:r>
          </w:p>
          <w:p w:rsidR="001A6476" w:rsidRPr="001A6476" w:rsidRDefault="001A6476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 w:rsidRPr="001A6476">
              <w:rPr>
                <w:rFonts w:ascii="Dyslexie" w:hAnsi="Dyslexie"/>
                <w:sz w:val="18"/>
                <w:szCs w:val="18"/>
              </w:rPr>
              <w:t>Faire relire et expliquer la consigne.</w:t>
            </w:r>
          </w:p>
          <w:p w:rsidR="001A6476" w:rsidRPr="00092389" w:rsidRDefault="00AF6640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sz w:val="18"/>
                <w:szCs w:val="18"/>
              </w:rPr>
              <w:t>D</w:t>
            </w:r>
            <w:r w:rsidR="001A6476" w:rsidRPr="00092389">
              <w:rPr>
                <w:rFonts w:ascii="Dyslexie" w:hAnsi="Dyslexie"/>
                <w:sz w:val="18"/>
                <w:szCs w:val="18"/>
              </w:rPr>
              <w:t>onner des exemples et montrer comment faire.</w:t>
            </w:r>
          </w:p>
          <w:p w:rsidR="001A6476" w:rsidRPr="001A6476" w:rsidRDefault="00AF6640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sz w:val="18"/>
                <w:szCs w:val="18"/>
              </w:rPr>
              <w:t>E</w:t>
            </w:r>
            <w:r w:rsidR="001A6476" w:rsidRPr="001A6476">
              <w:rPr>
                <w:rFonts w:ascii="Dyslexie" w:hAnsi="Dyslexie"/>
                <w:sz w:val="18"/>
                <w:szCs w:val="18"/>
              </w:rPr>
              <w:t>xpliquer avec ses mots.</w:t>
            </w:r>
          </w:p>
          <w:p w:rsidR="001A6476" w:rsidRPr="001A6476" w:rsidRDefault="00AF6640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sz w:val="18"/>
                <w:szCs w:val="18"/>
              </w:rPr>
              <w:t>D</w:t>
            </w:r>
            <w:r w:rsidR="001A6476" w:rsidRPr="001A6476">
              <w:rPr>
                <w:rFonts w:ascii="Dyslexie" w:hAnsi="Dyslexie"/>
                <w:sz w:val="18"/>
                <w:szCs w:val="18"/>
              </w:rPr>
              <w:t>ire ce qu’il faut faire.</w:t>
            </w:r>
          </w:p>
          <w:p w:rsidR="001A6476" w:rsidRPr="001A6476" w:rsidRDefault="00AF6640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sz w:val="18"/>
                <w:szCs w:val="18"/>
              </w:rPr>
              <w:t>D</w:t>
            </w:r>
            <w:r w:rsidR="001A6476" w:rsidRPr="001A6476">
              <w:rPr>
                <w:rFonts w:ascii="Dyslexie" w:hAnsi="Dyslexie"/>
                <w:sz w:val="18"/>
                <w:szCs w:val="18"/>
              </w:rPr>
              <w:t>onner des trucs et astuces.</w:t>
            </w:r>
          </w:p>
          <w:p w:rsidR="001A6476" w:rsidRPr="001A6476" w:rsidRDefault="00AF6640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sz w:val="18"/>
                <w:szCs w:val="18"/>
              </w:rPr>
              <w:t>F</w:t>
            </w:r>
            <w:r w:rsidR="001A6476" w:rsidRPr="001A6476">
              <w:rPr>
                <w:rFonts w:ascii="Dyslexie" w:hAnsi="Dyslexie"/>
                <w:sz w:val="18"/>
                <w:szCs w:val="18"/>
              </w:rPr>
              <w:t>aire des schémas, illustrer ce qui est dit</w:t>
            </w:r>
          </w:p>
          <w:p w:rsidR="001A6476" w:rsidRPr="00092389" w:rsidRDefault="00AF6640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sz w:val="18"/>
                <w:szCs w:val="18"/>
              </w:rPr>
              <w:t>A</w:t>
            </w:r>
            <w:r w:rsidR="001A6476" w:rsidRPr="00092389">
              <w:rPr>
                <w:rFonts w:ascii="Dyslexie" w:hAnsi="Dyslexie"/>
                <w:sz w:val="18"/>
                <w:szCs w:val="18"/>
              </w:rPr>
              <w:t>ider à lire, observer et comprendre les fiches outils.</w:t>
            </w:r>
          </w:p>
          <w:p w:rsidR="001A6476" w:rsidRPr="001A6476" w:rsidRDefault="00AF6640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sz w:val="18"/>
                <w:szCs w:val="18"/>
              </w:rPr>
              <w:t>L</w:t>
            </w:r>
            <w:r w:rsidR="001A6476" w:rsidRPr="001A6476">
              <w:rPr>
                <w:rFonts w:ascii="Dyslexie" w:hAnsi="Dyslexie"/>
                <w:sz w:val="18"/>
                <w:szCs w:val="18"/>
              </w:rPr>
              <w:t>aisser deviner.</w:t>
            </w:r>
          </w:p>
          <w:p w:rsidR="001A6476" w:rsidRPr="001A6476" w:rsidRDefault="00AF6640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sz w:val="18"/>
                <w:szCs w:val="18"/>
              </w:rPr>
              <w:t>R</w:t>
            </w:r>
            <w:r w:rsidR="001A6476" w:rsidRPr="001A6476">
              <w:rPr>
                <w:rFonts w:ascii="Dyslexie" w:hAnsi="Dyslexie"/>
                <w:sz w:val="18"/>
                <w:szCs w:val="18"/>
              </w:rPr>
              <w:t>épondre aux questions.</w:t>
            </w:r>
          </w:p>
          <w:p w:rsidR="001A6476" w:rsidRPr="001A6476" w:rsidRDefault="00AF6640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26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sz w:val="18"/>
                <w:szCs w:val="18"/>
              </w:rPr>
              <w:t>D</w:t>
            </w:r>
            <w:r w:rsidR="001A6476" w:rsidRPr="001A6476">
              <w:rPr>
                <w:rFonts w:ascii="Dyslexie" w:hAnsi="Dyslexie"/>
                <w:sz w:val="18"/>
                <w:szCs w:val="18"/>
              </w:rPr>
              <w:t>écider d’arrêter d’aider.</w:t>
            </w:r>
          </w:p>
        </w:tc>
        <w:tc>
          <w:tcPr>
            <w:tcW w:w="4285" w:type="dxa"/>
          </w:tcPr>
          <w:p w:rsidR="001A6476" w:rsidRPr="001A6476" w:rsidRDefault="001A6476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93" w:hanging="357"/>
              <w:rPr>
                <w:rFonts w:ascii="Dyslexie" w:hAnsi="Dyslexie"/>
                <w:sz w:val="18"/>
                <w:szCs w:val="18"/>
              </w:rPr>
            </w:pPr>
            <w:r w:rsidRPr="001A6476">
              <w:rPr>
                <w:rFonts w:ascii="Dyslexie" w:hAnsi="Dyslexie"/>
                <w:sz w:val="18"/>
                <w:szCs w:val="18"/>
              </w:rPr>
              <w:t>D’abord, il essaye tout seul.</w:t>
            </w:r>
          </w:p>
          <w:p w:rsidR="001A6476" w:rsidRPr="001A6476" w:rsidRDefault="001A6476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93" w:hanging="357"/>
              <w:rPr>
                <w:rFonts w:ascii="Dyslexie" w:hAnsi="Dyslexie"/>
                <w:sz w:val="18"/>
                <w:szCs w:val="18"/>
              </w:rPr>
            </w:pPr>
            <w:r w:rsidRPr="001A6476">
              <w:rPr>
                <w:rFonts w:ascii="Dyslexie" w:hAnsi="Dyslexie"/>
                <w:sz w:val="18"/>
                <w:szCs w:val="18"/>
              </w:rPr>
              <w:t>Il choisit celui qui peut l’aider.</w:t>
            </w:r>
          </w:p>
          <w:p w:rsidR="001A6476" w:rsidRPr="001A6476" w:rsidRDefault="001A6476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93" w:hanging="357"/>
              <w:rPr>
                <w:rFonts w:ascii="Dyslexie" w:hAnsi="Dyslexie"/>
                <w:sz w:val="18"/>
                <w:szCs w:val="18"/>
              </w:rPr>
            </w:pPr>
            <w:r w:rsidRPr="001A6476">
              <w:rPr>
                <w:rFonts w:ascii="Dyslexie" w:hAnsi="Dyslexie"/>
                <w:sz w:val="18"/>
                <w:szCs w:val="18"/>
              </w:rPr>
              <w:t>Il attend qu’il se soit rendu disponible.</w:t>
            </w:r>
          </w:p>
          <w:p w:rsidR="001A6476" w:rsidRPr="001A6476" w:rsidRDefault="001A6476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93" w:hanging="357"/>
              <w:rPr>
                <w:rFonts w:ascii="Dyslexie" w:hAnsi="Dyslexie"/>
                <w:sz w:val="18"/>
                <w:szCs w:val="18"/>
              </w:rPr>
            </w:pPr>
            <w:r w:rsidRPr="001A6476">
              <w:rPr>
                <w:rFonts w:ascii="Dyslexie" w:hAnsi="Dyslexie"/>
                <w:sz w:val="18"/>
                <w:szCs w:val="18"/>
              </w:rPr>
              <w:t>Il écoute avec attention.</w:t>
            </w:r>
          </w:p>
          <w:p w:rsidR="001A6476" w:rsidRPr="001A6476" w:rsidRDefault="001A6476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93" w:hanging="357"/>
              <w:rPr>
                <w:rFonts w:ascii="Dyslexie" w:hAnsi="Dyslexie"/>
                <w:sz w:val="18"/>
                <w:szCs w:val="18"/>
              </w:rPr>
            </w:pPr>
            <w:r w:rsidRPr="001A6476">
              <w:rPr>
                <w:rFonts w:ascii="Dyslexie" w:hAnsi="Dyslexie"/>
                <w:sz w:val="18"/>
                <w:szCs w:val="18"/>
              </w:rPr>
              <w:t>Il met de la bonne volonté.</w:t>
            </w:r>
          </w:p>
          <w:p w:rsidR="001A6476" w:rsidRPr="001A6476" w:rsidRDefault="001A6476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93" w:hanging="357"/>
              <w:rPr>
                <w:rFonts w:ascii="Dyslexie" w:hAnsi="Dyslexie"/>
                <w:sz w:val="18"/>
                <w:szCs w:val="18"/>
              </w:rPr>
            </w:pPr>
            <w:r w:rsidRPr="001A6476">
              <w:rPr>
                <w:rFonts w:ascii="Dyslexie" w:hAnsi="Dyslexie"/>
                <w:sz w:val="18"/>
                <w:szCs w:val="18"/>
              </w:rPr>
              <w:t>Il remercie celui qui l’a aidé(e).</w:t>
            </w:r>
          </w:p>
          <w:p w:rsidR="001A6476" w:rsidRPr="001A6476" w:rsidRDefault="001A6476" w:rsidP="001A6476">
            <w:pPr>
              <w:spacing w:line="320" w:lineRule="exact"/>
              <w:rPr>
                <w:rFonts w:ascii="Dyslexie" w:hAnsi="Dyslexie"/>
                <w:sz w:val="18"/>
                <w:szCs w:val="18"/>
              </w:rPr>
            </w:pPr>
            <w:r w:rsidRPr="001A6476">
              <w:rPr>
                <w:rFonts w:ascii="Dyslexie" w:hAnsi="Dyslexie"/>
                <w:sz w:val="18"/>
                <w:szCs w:val="18"/>
              </w:rPr>
              <w:t></w:t>
            </w:r>
          </w:p>
          <w:p w:rsidR="001A6476" w:rsidRPr="001A6476" w:rsidRDefault="001A6476" w:rsidP="001A6476">
            <w:pPr>
              <w:spacing w:line="320" w:lineRule="exact"/>
              <w:rPr>
                <w:rFonts w:ascii="Dyslexie" w:hAnsi="Dyslexie"/>
              </w:rPr>
            </w:pPr>
            <w:r w:rsidRPr="001A6476">
              <w:rPr>
                <w:rFonts w:ascii="Dyslexie" w:hAnsi="Dyslexie"/>
              </w:rPr>
              <w:t>Il peut</w:t>
            </w:r>
          </w:p>
          <w:p w:rsidR="001A6476" w:rsidRPr="001A6476" w:rsidRDefault="00AF6640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93" w:hanging="357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sz w:val="18"/>
                <w:szCs w:val="18"/>
              </w:rPr>
              <w:t>P</w:t>
            </w:r>
            <w:r w:rsidR="001A6476" w:rsidRPr="001A6476">
              <w:rPr>
                <w:rFonts w:ascii="Dyslexie" w:hAnsi="Dyslexie"/>
                <w:sz w:val="18"/>
                <w:szCs w:val="18"/>
              </w:rPr>
              <w:t>oser des questions.</w:t>
            </w:r>
          </w:p>
          <w:p w:rsidR="001A6476" w:rsidRPr="001A6476" w:rsidRDefault="00AF6640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93" w:hanging="357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sz w:val="18"/>
                <w:szCs w:val="18"/>
              </w:rPr>
              <w:t>D</w:t>
            </w:r>
            <w:r w:rsidR="001A6476" w:rsidRPr="001A6476">
              <w:rPr>
                <w:rFonts w:ascii="Dyslexie" w:hAnsi="Dyslexie"/>
                <w:sz w:val="18"/>
                <w:szCs w:val="18"/>
              </w:rPr>
              <w:t>emander de réexpliquer.</w:t>
            </w:r>
          </w:p>
          <w:p w:rsidR="001A6476" w:rsidRPr="001A6476" w:rsidRDefault="00AF6640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93" w:hanging="357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sz w:val="18"/>
                <w:szCs w:val="18"/>
              </w:rPr>
              <w:t>É</w:t>
            </w:r>
            <w:r w:rsidRPr="001A6476">
              <w:rPr>
                <w:rFonts w:ascii="Dyslexie" w:hAnsi="Dyslexie"/>
                <w:sz w:val="18"/>
                <w:szCs w:val="18"/>
              </w:rPr>
              <w:t>crire</w:t>
            </w:r>
            <w:r w:rsidR="001A6476" w:rsidRPr="001A6476">
              <w:rPr>
                <w:rFonts w:ascii="Dyslexie" w:hAnsi="Dyslexie"/>
                <w:sz w:val="18"/>
                <w:szCs w:val="18"/>
              </w:rPr>
              <w:t>, prendre des notes.</w:t>
            </w:r>
          </w:p>
          <w:p w:rsidR="001A6476" w:rsidRPr="001A6476" w:rsidRDefault="00AF6640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93" w:hanging="357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sz w:val="18"/>
                <w:szCs w:val="18"/>
              </w:rPr>
              <w:t>Décider d’arrêter de se faire A</w:t>
            </w:r>
            <w:r w:rsidR="001A6476" w:rsidRPr="001A6476">
              <w:rPr>
                <w:rFonts w:ascii="Dyslexie" w:hAnsi="Dyslexie"/>
                <w:sz w:val="18"/>
                <w:szCs w:val="18"/>
              </w:rPr>
              <w:t>ider.</w:t>
            </w:r>
          </w:p>
          <w:p w:rsidR="001A6476" w:rsidRPr="001A6476" w:rsidRDefault="001A6476" w:rsidP="00092389">
            <w:pPr>
              <w:pStyle w:val="Paragraphedeliste"/>
              <w:numPr>
                <w:ilvl w:val="0"/>
                <w:numId w:val="1"/>
              </w:numPr>
              <w:spacing w:line="360" w:lineRule="exact"/>
              <w:ind w:left="493" w:hanging="357"/>
              <w:rPr>
                <w:rFonts w:ascii="Dyslexie" w:hAnsi="Dyslexie"/>
                <w:sz w:val="18"/>
                <w:szCs w:val="18"/>
              </w:rPr>
            </w:pPr>
            <w:r w:rsidRPr="001A6476">
              <w:rPr>
                <w:rFonts w:ascii="Dyslexie" w:hAnsi="Dyslexie"/>
                <w:sz w:val="18"/>
                <w:szCs w:val="18"/>
              </w:rPr>
              <w:t>-</w:t>
            </w:r>
          </w:p>
        </w:tc>
      </w:tr>
    </w:tbl>
    <w:p w:rsidR="001A6476" w:rsidRPr="00DD4CA0" w:rsidRDefault="001A6476" w:rsidP="001A6476">
      <w:pPr>
        <w:spacing w:after="0" w:line="320" w:lineRule="exact"/>
        <w:ind w:left="426"/>
        <w:rPr>
          <w:rFonts w:ascii="Dyslexie" w:hAnsi="Dyslexie"/>
          <w:sz w:val="18"/>
          <w:szCs w:val="18"/>
        </w:rPr>
      </w:pPr>
    </w:p>
    <w:sectPr w:rsidR="001A6476" w:rsidRPr="00DD4CA0" w:rsidSect="001A6476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442F"/>
    <w:multiLevelType w:val="hybridMultilevel"/>
    <w:tmpl w:val="B3542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A0"/>
    <w:rsid w:val="00092389"/>
    <w:rsid w:val="001A6476"/>
    <w:rsid w:val="00307F67"/>
    <w:rsid w:val="00516593"/>
    <w:rsid w:val="0058721B"/>
    <w:rsid w:val="0071350C"/>
    <w:rsid w:val="008A57AD"/>
    <w:rsid w:val="00AF6640"/>
    <w:rsid w:val="00BE57A5"/>
    <w:rsid w:val="00D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AE507-4CE0-4DEA-81B4-3C944C68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</dc:creator>
  <cp:lastModifiedBy>gerald guillaume</cp:lastModifiedBy>
  <cp:revision>9</cp:revision>
  <dcterms:created xsi:type="dcterms:W3CDTF">2016-10-02T15:13:00Z</dcterms:created>
  <dcterms:modified xsi:type="dcterms:W3CDTF">2016-11-23T18:19:00Z</dcterms:modified>
</cp:coreProperties>
</file>